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A" w:rsidRPr="00F461FE" w:rsidRDefault="001B450D" w:rsidP="00F461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</w:p>
    <w:p w:rsidR="00714006" w:rsidRPr="00F461FE" w:rsidRDefault="0073683A" w:rsidP="00F461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B450D" w:rsidRPr="00F461FE">
        <w:rPr>
          <w:rFonts w:ascii="Times New Roman" w:hAnsi="Times New Roman" w:cs="Times New Roman"/>
          <w:sz w:val="28"/>
          <w:szCs w:val="28"/>
          <w:lang w:val="be-BY"/>
        </w:rPr>
        <w:t>Каладнянскі вучэбна-педагагічны комплекс яслі-сад базавая школа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школа”</w:t>
      </w:r>
    </w:p>
    <w:p w:rsidR="00714006" w:rsidRPr="00F461FE" w:rsidRDefault="00714006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4006" w:rsidRPr="00F461FE" w:rsidRDefault="00714006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1FE" w:rsidRPr="00F461FE" w:rsidRDefault="00F461FE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1FE" w:rsidRPr="00F461FE" w:rsidRDefault="00F461FE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1FE" w:rsidRPr="00F461FE" w:rsidRDefault="00F461FE" w:rsidP="00F461FE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</w:p>
    <w:p w:rsidR="007D0FCD" w:rsidRPr="00F461FE" w:rsidRDefault="00F461FE" w:rsidP="00F461FE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F461FE">
        <w:rPr>
          <w:rFonts w:ascii="Times New Roman" w:hAnsi="Times New Roman" w:cs="Times New Roman"/>
          <w:sz w:val="48"/>
          <w:szCs w:val="48"/>
          <w:lang w:val="be-BY"/>
        </w:rPr>
        <w:t>Урок матэматыкі ў 3 класе</w:t>
      </w:r>
    </w:p>
    <w:p w:rsidR="00A005C9" w:rsidRPr="00F461FE" w:rsidRDefault="005536E8" w:rsidP="00F461FE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F461FE">
        <w:rPr>
          <w:rFonts w:ascii="Times New Roman" w:hAnsi="Times New Roman" w:cs="Times New Roman"/>
          <w:sz w:val="48"/>
          <w:szCs w:val="48"/>
          <w:lang w:val="be-BY"/>
        </w:rPr>
        <w:t>«Т</w:t>
      </w:r>
      <w:r w:rsidR="002C13DF" w:rsidRPr="00F461FE">
        <w:rPr>
          <w:rFonts w:ascii="Times New Roman" w:hAnsi="Times New Roman" w:cs="Times New Roman"/>
          <w:sz w:val="48"/>
          <w:szCs w:val="48"/>
          <w:lang w:val="be-BY"/>
        </w:rPr>
        <w:t>абл</w:t>
      </w:r>
      <w:r w:rsidR="001B450D" w:rsidRPr="00F461FE">
        <w:rPr>
          <w:rFonts w:ascii="Times New Roman" w:hAnsi="Times New Roman" w:cs="Times New Roman"/>
          <w:sz w:val="48"/>
          <w:szCs w:val="48"/>
          <w:lang w:val="be-BY"/>
        </w:rPr>
        <w:t>і</w:t>
      </w:r>
      <w:r w:rsidR="002C13DF" w:rsidRPr="00F461FE">
        <w:rPr>
          <w:rFonts w:ascii="Times New Roman" w:hAnsi="Times New Roman" w:cs="Times New Roman"/>
          <w:sz w:val="48"/>
          <w:szCs w:val="48"/>
          <w:lang w:val="be-BY"/>
        </w:rPr>
        <w:t xml:space="preserve">ца </w:t>
      </w:r>
      <w:r w:rsidR="001B450D" w:rsidRPr="00F461FE">
        <w:rPr>
          <w:rFonts w:ascii="Times New Roman" w:hAnsi="Times New Roman" w:cs="Times New Roman"/>
          <w:sz w:val="48"/>
          <w:szCs w:val="48"/>
          <w:lang w:val="be-BY"/>
        </w:rPr>
        <w:t>множання</w:t>
      </w:r>
      <w:r w:rsidR="002C13DF" w:rsidRPr="00F461FE">
        <w:rPr>
          <w:rFonts w:ascii="Times New Roman" w:hAnsi="Times New Roman" w:cs="Times New Roman"/>
          <w:sz w:val="48"/>
          <w:szCs w:val="48"/>
          <w:lang w:val="be-BY"/>
        </w:rPr>
        <w:t xml:space="preserve"> </w:t>
      </w:r>
      <w:r w:rsidR="001B450D" w:rsidRPr="00F461FE">
        <w:rPr>
          <w:rFonts w:ascii="Times New Roman" w:hAnsi="Times New Roman" w:cs="Times New Roman"/>
          <w:sz w:val="48"/>
          <w:szCs w:val="48"/>
          <w:lang w:val="be-BY"/>
        </w:rPr>
        <w:t>ліку</w:t>
      </w:r>
      <w:r w:rsidR="002C13DF" w:rsidRPr="00F461FE">
        <w:rPr>
          <w:rFonts w:ascii="Times New Roman" w:hAnsi="Times New Roman" w:cs="Times New Roman"/>
          <w:sz w:val="48"/>
          <w:szCs w:val="48"/>
          <w:lang w:val="be-BY"/>
        </w:rPr>
        <w:t xml:space="preserve"> 7 </w:t>
      </w:r>
      <w:r w:rsidR="001B450D" w:rsidRPr="00F461FE">
        <w:rPr>
          <w:rFonts w:ascii="Times New Roman" w:hAnsi="Times New Roman" w:cs="Times New Roman"/>
          <w:sz w:val="48"/>
          <w:szCs w:val="48"/>
          <w:lang w:val="be-BY"/>
        </w:rPr>
        <w:t>і</w:t>
      </w:r>
      <w:r w:rsidR="002C13DF" w:rsidRPr="00F461FE">
        <w:rPr>
          <w:rFonts w:ascii="Times New Roman" w:hAnsi="Times New Roman" w:cs="Times New Roman"/>
          <w:sz w:val="48"/>
          <w:szCs w:val="48"/>
          <w:lang w:val="be-BY"/>
        </w:rPr>
        <w:t xml:space="preserve"> на </w:t>
      </w:r>
      <w:r w:rsidR="001B450D" w:rsidRPr="00F461FE">
        <w:rPr>
          <w:rFonts w:ascii="Times New Roman" w:hAnsi="Times New Roman" w:cs="Times New Roman"/>
          <w:sz w:val="48"/>
          <w:szCs w:val="48"/>
          <w:lang w:val="be-BY"/>
        </w:rPr>
        <w:t>лік</w:t>
      </w:r>
      <w:r w:rsidR="00F461FE" w:rsidRPr="00F461FE">
        <w:rPr>
          <w:rFonts w:ascii="Times New Roman" w:hAnsi="Times New Roman" w:cs="Times New Roman"/>
          <w:sz w:val="48"/>
          <w:szCs w:val="48"/>
          <w:lang w:val="be-BY"/>
        </w:rPr>
        <w:t xml:space="preserve"> 7</w:t>
      </w:r>
      <w:r w:rsidR="00A005C9" w:rsidRPr="00F461FE">
        <w:rPr>
          <w:rFonts w:ascii="Times New Roman" w:hAnsi="Times New Roman" w:cs="Times New Roman"/>
          <w:sz w:val="48"/>
          <w:szCs w:val="48"/>
          <w:lang w:val="be-BY"/>
        </w:rPr>
        <w:t>»</w:t>
      </w:r>
    </w:p>
    <w:p w:rsidR="00714006" w:rsidRPr="00F461FE" w:rsidRDefault="00714006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1227" w:rsidRPr="00F461FE" w:rsidRDefault="006B1227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4006" w:rsidRPr="00F461FE" w:rsidRDefault="00714006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1FE" w:rsidRPr="00F461FE" w:rsidRDefault="00F461FE" w:rsidP="00F461FE">
      <w:pPr>
        <w:spacing w:after="0" w:line="360" w:lineRule="auto"/>
        <w:ind w:firstLine="524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Падрыхтавала</w:t>
      </w:r>
    </w:p>
    <w:p w:rsidR="00714006" w:rsidRPr="00F461FE" w:rsidRDefault="001B450D" w:rsidP="00F461FE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714006" w:rsidRPr="00F461FE" w:rsidRDefault="00A005C9" w:rsidP="00F461FE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Базар Натал</w:t>
      </w:r>
      <w:r w:rsidR="001B450D" w:rsidRPr="00F461F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714006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450D" w:rsidRPr="00F461FE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1B450D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лае</w:t>
      </w:r>
      <w:r w:rsidR="001B450D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на</w:t>
      </w:r>
    </w:p>
    <w:p w:rsidR="001B450D" w:rsidRPr="00F461FE" w:rsidRDefault="001B450D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4006" w:rsidRPr="00F461FE" w:rsidRDefault="00714006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E68C7" w:rsidRPr="00F461FE" w:rsidRDefault="00CE68C7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E68C7" w:rsidRPr="00F461FE" w:rsidRDefault="00CE68C7" w:rsidP="00F46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1FE" w:rsidRPr="00F461FE" w:rsidRDefault="00F461FE" w:rsidP="00F461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61FE" w:rsidRPr="00F461FE" w:rsidRDefault="00F461FE" w:rsidP="00F461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1A46" w:rsidRPr="00F461FE" w:rsidRDefault="00201A46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</w:t>
      </w:r>
      <w:r w:rsidR="0055005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ма: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Табл</w:t>
      </w:r>
      <w:r w:rsidR="0055005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ца </w:t>
      </w:r>
      <w:r w:rsidR="005500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множання ліку 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7 </w:t>
      </w:r>
      <w:r w:rsidR="00550051" w:rsidRPr="00F461FE">
        <w:rPr>
          <w:rFonts w:ascii="Times New Roman" w:hAnsi="Times New Roman" w:cs="Times New Roman"/>
          <w:sz w:val="28"/>
          <w:szCs w:val="28"/>
          <w:lang w:val="be-BY"/>
        </w:rPr>
        <w:t>і на лік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7. </w:t>
      </w:r>
    </w:p>
    <w:p w:rsidR="000667AA" w:rsidRPr="00F461FE" w:rsidRDefault="00550051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2B3AD4" w:rsidRPr="00F461F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стварыць умовы для складання вучнямі табліцы множання ліку 7 і на лік 7</w:t>
      </w:r>
      <w:r w:rsidR="000667AA" w:rsidRPr="00F461F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B3AD4" w:rsidRPr="00F461FE" w:rsidRDefault="000667AA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Задач</w:t>
      </w:r>
      <w:r w:rsidR="0055005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сп</w:t>
      </w:r>
      <w:r w:rsidR="00550051" w:rsidRPr="00F461FE">
        <w:rPr>
          <w:rFonts w:ascii="Times New Roman" w:hAnsi="Times New Roman" w:cs="Times New Roman"/>
          <w:sz w:val="28"/>
          <w:szCs w:val="28"/>
          <w:lang w:val="be-BY"/>
        </w:rPr>
        <w:t>рыяць замацаванню ведаў вучняў аб правілах парадку выканання дзеянняў пры рашэнні прыкладаў праз выкананне заданняў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00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стварыць умовы для развіцця ўмення выдзяляць галоўнае і другаснае, фіксаваць гэта на паперы, а таксама для адпрацоўкі ўменняў правільна і акуратна афармляць запісы; садзейнічаць узнікненню цікавасці да пазнання Століншчыны.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55005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 урока: </w:t>
      </w:r>
      <w:r w:rsidR="005500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вывучэння і замацавання новага матэрыялу. </w:t>
      </w:r>
    </w:p>
    <w:p w:rsidR="002B3AD4" w:rsidRPr="00F461FE" w:rsidRDefault="00EB1938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Абсталяванн</w:t>
      </w:r>
      <w:r w:rsidR="00E96BAF" w:rsidRPr="00F461FE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="002B3AD4" w:rsidRPr="00F461F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ф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карта Стол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нск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ра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а, схемы зада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; му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ьт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ымеды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йн</w:t>
      </w:r>
      <w:r w:rsidR="00453BBF" w:rsidRPr="00F461FE">
        <w:rPr>
          <w:rFonts w:ascii="Times New Roman" w:hAnsi="Times New Roman" w:cs="Times New Roman"/>
          <w:sz w:val="28"/>
          <w:szCs w:val="28"/>
          <w:lang w:val="be-BY"/>
        </w:rPr>
        <w:t>ая пр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453BBF" w:rsidRPr="00F461FE">
        <w:rPr>
          <w:rFonts w:ascii="Times New Roman" w:hAnsi="Times New Roman" w:cs="Times New Roman"/>
          <w:sz w:val="28"/>
          <w:szCs w:val="28"/>
          <w:lang w:val="be-BY"/>
        </w:rPr>
        <w:t>зентац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453BBF" w:rsidRPr="00F461FE">
        <w:rPr>
          <w:rFonts w:ascii="Times New Roman" w:hAnsi="Times New Roman" w:cs="Times New Roman"/>
          <w:sz w:val="28"/>
          <w:szCs w:val="28"/>
          <w:lang w:val="be-BY"/>
        </w:rPr>
        <w:t>я, пр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53BBF" w:rsidRPr="00F461FE">
        <w:rPr>
          <w:rFonts w:ascii="Times New Roman" w:hAnsi="Times New Roman" w:cs="Times New Roman"/>
          <w:sz w:val="28"/>
          <w:szCs w:val="28"/>
          <w:lang w:val="be-BY"/>
        </w:rPr>
        <w:t>ект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53BBF" w:rsidRPr="00F461FE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, фот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аздымкі краявід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аў і цікавых мясцін Століншчыны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>, кн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уклеты пра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Стол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>нск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ра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32BB6" w:rsidRPr="00F461FE">
        <w:rPr>
          <w:rFonts w:ascii="Times New Roman" w:hAnsi="Times New Roman" w:cs="Times New Roman"/>
          <w:sz w:val="28"/>
          <w:szCs w:val="28"/>
          <w:lang w:val="be-BY"/>
        </w:rPr>
        <w:t>н.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B3AD4" w:rsidRPr="00F461FE" w:rsidRDefault="00E96BAF" w:rsidP="00F461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 w:rsidR="00674E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b/>
          <w:sz w:val="28"/>
          <w:szCs w:val="28"/>
          <w:lang w:val="be-BY"/>
        </w:rPr>
        <w:t>жпр</w:t>
      </w:r>
      <w:r w:rsidR="00674E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b/>
          <w:sz w:val="28"/>
          <w:szCs w:val="28"/>
          <w:lang w:val="be-BY"/>
        </w:rPr>
        <w:t>дметны</w:t>
      </w:r>
      <w:r w:rsidR="00674E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</w:t>
      </w:r>
      <w:r w:rsidR="00674E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="002B3AD4" w:rsidRPr="00F461FE">
        <w:rPr>
          <w:rFonts w:ascii="Times New Roman" w:hAnsi="Times New Roman" w:cs="Times New Roman"/>
          <w:b/>
          <w:sz w:val="28"/>
          <w:szCs w:val="28"/>
          <w:lang w:val="be-BY"/>
        </w:rPr>
        <w:t>вяз</w:t>
      </w:r>
      <w:r w:rsidR="00674E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“Ча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век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 свет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, “Літаратурнае чытанне”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І. </w:t>
      </w:r>
      <w:r w:rsidR="00674E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</w:t>
      </w:r>
      <w:r w:rsidR="00674E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Вуснае лічэнне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 </w:t>
      </w:r>
      <w:r w:rsidR="00E96BAF" w:rsidRPr="00F461FE">
        <w:rPr>
          <w:rFonts w:ascii="Times New Roman" w:hAnsi="Times New Roman" w:cs="Times New Roman"/>
          <w:i/>
          <w:sz w:val="28"/>
          <w:szCs w:val="28"/>
          <w:lang w:val="be-BY"/>
        </w:rPr>
        <w:t>до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шцы </w:t>
      </w:r>
      <w:r w:rsidR="00E96BAF" w:rsidRPr="00F461FE">
        <w:rPr>
          <w:rFonts w:ascii="Times New Roman" w:hAnsi="Times New Roman" w:cs="Times New Roman"/>
          <w:i/>
          <w:sz w:val="28"/>
          <w:szCs w:val="28"/>
          <w:lang w:val="be-BY"/>
        </w:rPr>
        <w:t>разме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шчана </w:t>
      </w:r>
      <w:r w:rsidR="00E96BAF" w:rsidRPr="00F461FE">
        <w:rPr>
          <w:rFonts w:ascii="Times New Roman" w:hAnsi="Times New Roman" w:cs="Times New Roman"/>
          <w:i/>
          <w:sz w:val="28"/>
          <w:szCs w:val="28"/>
          <w:lang w:val="be-BY"/>
        </w:rPr>
        <w:t>карта Стол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інскага раёна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– Стол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нск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ра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самы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вялікі па плошчы з усіх раёнаў, якія ёсць у нашай краіне. Ён адзін з самых вялікіх па колькасці вясковага насельніцтва ў Беларусі і на другім месцы ў Брэсцкай вобласці. А колькі ўсяго раёнаў у Брэсцкай вобласці вы скажаце дакладна, калі назавеце адказ прыкладу 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2 · 6 + 4 =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(16).</w:t>
      </w:r>
    </w:p>
    <w:p w:rsidR="00674E81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>Прав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ільна</w:t>
      </w:r>
      <w:r w:rsidR="00E96BA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У Брэсцкай вобласці ўсяго 16 раёнаў. Паглядзіце на карту, на межы Столінскага раёна. Скажыце, які горад з’яўляецца галоўным у Столінскім раёне, яго цэнтрам?</w:t>
      </w:r>
    </w:p>
    <w:p w:rsidR="002B3AD4" w:rsidRPr="00F461FE" w:rsidRDefault="00E96BAF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Ра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нны ц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энтр Столі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нск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ра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– гор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д Стол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н,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які размешчаны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ўзвышэнні ўздоўж невялічкай ракі Копанец. Ад Брэста Столін знаходзіцца на адлегласці 245 кіламетраў. Назавіце лік 245 сумай разрадных складаемых. </w:t>
      </w:r>
      <w:r w:rsidR="00837E43" w:rsidRPr="00F461FE">
        <w:rPr>
          <w:rFonts w:ascii="Times New Roman" w:hAnsi="Times New Roman" w:cs="Times New Roman"/>
          <w:sz w:val="28"/>
          <w:szCs w:val="28"/>
          <w:lang w:val="be-BY"/>
        </w:rPr>
        <w:t>(245 = 200 + 40 + 5)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Задача.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–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Каб дакладна даведацца, колькі населеных пунктаў у нашым раёне, прапаную рашыць задачу. </w:t>
      </w:r>
    </w:p>
    <w:p w:rsidR="00674E81" w:rsidRPr="00F461FE" w:rsidRDefault="00674E81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ab/>
        <w:t>У Століне знаходзіцца вядомы на ўсю Беларусь Манькавіцкі парк. Больш падрабязна пра яго пагаворым крыху пазней. Дык вось, у парку растуць рэдкія дрэвы. Сярод іх ёсць клёны, дубы, лістоўніцы. Дубоў у парку 19, клёнаў – чатыры рады па 10 дрэў у кожным. Лістоўніц столькі, колькі і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клёнаў. Колькі ўсяго клёнаў, ду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боў і лістоўніц расце ў парку?</w:t>
      </w:r>
    </w:p>
    <w:p w:rsidR="002F2CE8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1) 4 · 10 = 40 (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2F2CE8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2) 40 + 40 + 19 = 99 (д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.). </w:t>
      </w:r>
    </w:p>
    <w:p w:rsidR="002B3AD4" w:rsidRPr="00F461FE" w:rsidRDefault="00674E81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Адказ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99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дубоў, клёнаў і лістоўніц расце ў парку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B3AD4" w:rsidRPr="00F461FE" w:rsidRDefault="00674E81" w:rsidP="00F461F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Спадзяюся, вы здагадаліся, колькі населеных пунктаў у Столінскім раёне?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(99.)</w:t>
      </w:r>
    </w:p>
    <w:p w:rsidR="002B3AD4" w:rsidRPr="00F461FE" w:rsidRDefault="00674E81" w:rsidP="00F461F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А якія віды населеных пунктаў ёсць на Століншчыне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Хут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вёскі, аграгарадкі, рабочы пасёлак, гарады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Колькі ўсяго гарадоў і як яны называюцца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(Два: Стол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 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Дав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ыд-Га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док.)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Колькі рабочых пасёлкаў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зі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н: Р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эчы</w:t>
      </w:r>
      <w:r w:rsidR="002F2CE8" w:rsidRPr="00F461FE">
        <w:rPr>
          <w:rFonts w:ascii="Times New Roman" w:hAnsi="Times New Roman" w:cs="Times New Roman"/>
          <w:i/>
          <w:sz w:val="28"/>
          <w:szCs w:val="28"/>
          <w:lang w:val="be-BY"/>
        </w:rPr>
        <w:t>ца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4830B0" w:rsidRPr="00F461FE" w:rsidRDefault="00674E81" w:rsidP="00F461F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Асаблівасцю Столінскага раёна з’яўляецца наяўнасць многіх вадаёмаў, рэк і азёр.  </w:t>
      </w:r>
      <w:r w:rsidR="00974EB5" w:rsidRPr="00F461FE">
        <w:rPr>
          <w:rFonts w:ascii="Times New Roman" w:hAnsi="Times New Roman" w:cs="Times New Roman"/>
          <w:sz w:val="28"/>
          <w:szCs w:val="28"/>
          <w:lang w:val="be-BY"/>
        </w:rPr>
        <w:t>У вас на партах л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яжаць</w:t>
      </w:r>
      <w:r w:rsidR="00974EB5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фізічныя </w:t>
      </w:r>
      <w:r w:rsidR="00974EB5" w:rsidRPr="00F461FE">
        <w:rPr>
          <w:rFonts w:ascii="Times New Roman" w:hAnsi="Times New Roman" w:cs="Times New Roman"/>
          <w:sz w:val="28"/>
          <w:szCs w:val="28"/>
          <w:lang w:val="be-BY"/>
        </w:rPr>
        <w:t>карты Стол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74EB5" w:rsidRPr="00F461FE">
        <w:rPr>
          <w:rFonts w:ascii="Times New Roman" w:hAnsi="Times New Roman" w:cs="Times New Roman"/>
          <w:sz w:val="28"/>
          <w:szCs w:val="28"/>
          <w:lang w:val="be-BY"/>
        </w:rPr>
        <w:t>нск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="00974EB5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ра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974EB5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на. 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тор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Стол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шчыны працякаюць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17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вялікіх і малых рэк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. На кар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адзначаны найбольш 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>буйны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я рэкі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. Наз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іце і палічыце іх</w:t>
      </w:r>
      <w:r w:rsidR="00974EB5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74EB5"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Вучні лічаць колькасць рэк на карце раёна. Усяго 6 </w:t>
      </w:r>
      <w:r w:rsidR="008025A8" w:rsidRPr="00F461FE">
        <w:rPr>
          <w:rFonts w:ascii="Times New Roman" w:hAnsi="Times New Roman" w:cs="Times New Roman"/>
          <w:i/>
          <w:sz w:val="28"/>
          <w:szCs w:val="28"/>
          <w:lang w:val="be-BY"/>
        </w:rPr>
        <w:t>буйных</w:t>
      </w:r>
      <w:r w:rsidR="005D0FE2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="005D0FE2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к.) </w:t>
      </w:r>
    </w:p>
    <w:p w:rsidR="002B3AD4" w:rsidRPr="00F461FE" w:rsidRDefault="004830B0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Мат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эматы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ч</w:t>
      </w:r>
      <w:r w:rsidR="00674E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нае апытванне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B3AD4" w:rsidRPr="00F461FE" w:rsidRDefault="004830B0" w:rsidP="00F461F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Прав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ільна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, ш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ь 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>буй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ных р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эк. Пра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вер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веданне вамі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табл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цы множ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674E81" w:rsidRPr="00F461FE">
        <w:rPr>
          <w:rFonts w:ascii="Times New Roman" w:hAnsi="Times New Roman" w:cs="Times New Roman"/>
          <w:sz w:val="28"/>
          <w:szCs w:val="28"/>
          <w:lang w:val="be-BY"/>
        </w:rPr>
        <w:t>ліку 6 і на лік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6.  Я называю пр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ыклад і паказваю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на т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го,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то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павінен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к м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ага хутчэй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да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ць адказ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Прыклады таблічнага множання ліку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6 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 на лік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6.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)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ІІІ. Пр</w:t>
      </w:r>
      <w:r w:rsidR="00271B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аверка да</w:t>
      </w:r>
      <w:r w:rsidR="004830B0" w:rsidRPr="00F461FE">
        <w:rPr>
          <w:rFonts w:ascii="Times New Roman" w:hAnsi="Times New Roman" w:cs="Times New Roman"/>
          <w:b/>
          <w:sz w:val="28"/>
          <w:szCs w:val="28"/>
          <w:lang w:val="be-BY"/>
        </w:rPr>
        <w:t>машн</w:t>
      </w:r>
      <w:r w:rsidR="00271B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яга</w:t>
      </w:r>
      <w:r w:rsidR="004830B0"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</w:t>
      </w:r>
      <w:r w:rsidR="00271B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="004830B0"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я.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271B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Паведамленне тэмы, мэты і задач урока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У свеце вядомы сем цудаў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(П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4830B0" w:rsidRPr="00F461FE">
        <w:rPr>
          <w:rFonts w:ascii="Times New Roman" w:hAnsi="Times New Roman" w:cs="Times New Roman"/>
          <w:i/>
          <w:sz w:val="28"/>
          <w:szCs w:val="28"/>
          <w:lang w:val="be-BY"/>
        </w:rPr>
        <w:t>каз слайд</w:t>
      </w:r>
      <w:r w:rsidR="008025A8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аў</w:t>
      </w:r>
      <w:r w:rsidR="004830B0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з карцінамі</w:t>
      </w:r>
      <w:r w:rsidR="004830B0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ожнага</w:t>
      </w:r>
      <w:r w:rsidR="004830B0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з цудаў  свету</w:t>
      </w:r>
      <w:r w:rsidR="004830B0" w:rsidRPr="00F461F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Гэта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2B3AD4" w:rsidRPr="00F461FE" w:rsidRDefault="002B3AD4" w:rsidP="00F461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lastRenderedPageBreak/>
        <w:t>В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сяч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сады Сем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рам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ды;</w:t>
      </w:r>
    </w:p>
    <w:p w:rsidR="002B3AD4" w:rsidRPr="00F461FE" w:rsidRDefault="002B3AD4" w:rsidP="00F461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5D0FE2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роск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маяк;</w:t>
      </w:r>
    </w:p>
    <w:p w:rsidR="002B3AD4" w:rsidRPr="00F461FE" w:rsidRDefault="002B3AD4" w:rsidP="00F461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Гал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5D0FE2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рна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скі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ма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лей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B3AD4" w:rsidRPr="00F461FE" w:rsidRDefault="002B3AD4" w:rsidP="00F461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Храм Арт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ды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Эфес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>кай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B3AD4" w:rsidRPr="00F461FE" w:rsidRDefault="004830B0" w:rsidP="00F461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ег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пе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цкія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рам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ды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Г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зе;</w:t>
      </w:r>
    </w:p>
    <w:p w:rsidR="002B3AD4" w:rsidRPr="00F461FE" w:rsidRDefault="004830B0" w:rsidP="00F461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40-метровая бронз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авая статуя Ка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с Р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до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B3AD4" w:rsidRPr="00F461FE" w:rsidRDefault="002B3AD4" w:rsidP="00F461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12-метровая статуя Зе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са, 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па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крыта сл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ановай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кост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кай і 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зол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ата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м. </w:t>
      </w:r>
    </w:p>
    <w:p w:rsidR="00892591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Усе гэтыя цуды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эт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ш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эў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ры,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вядомыя ва ўсім свеце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. На наш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ай родна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й Стол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іншчын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>е т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аксама ёсць цуды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шмат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Пра некаторыя з іх </w:t>
      </w:r>
      <w:r w:rsidR="004830B0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вы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>даведаецеся ў час урока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Як лічыце, з якой колькасцю з іх вы пазнаёміцеся і чаму? </w:t>
      </w:r>
      <w:r w:rsidR="00892591"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89259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8025A8" w:rsidRPr="00F461FE">
        <w:rPr>
          <w:rFonts w:ascii="Times New Roman" w:hAnsi="Times New Roman" w:cs="Times New Roman"/>
          <w:i/>
          <w:sz w:val="28"/>
          <w:szCs w:val="28"/>
          <w:lang w:val="be-BY"/>
        </w:rPr>
        <w:t>7</w:t>
      </w:r>
      <w:r w:rsidR="0089259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271B81" w:rsidRPr="00F461FE">
        <w:rPr>
          <w:rFonts w:ascii="Times New Roman" w:hAnsi="Times New Roman" w:cs="Times New Roman"/>
          <w:i/>
          <w:sz w:val="28"/>
          <w:szCs w:val="28"/>
          <w:lang w:val="be-BY"/>
        </w:rPr>
        <w:t>таму што будзем вывучаць табліцу множання ліку 7 і на лік 7</w:t>
      </w:r>
      <w:r w:rsidR="00892591" w:rsidRPr="00F461F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2B3AD4" w:rsidRPr="00F461FE" w:rsidRDefault="00892591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 </w:t>
      </w:r>
      <w:r w:rsidR="00271B8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Сапраўды. Акрамя таго, мы замацуем вывучаны матэрыял, навучымся прымяняць атрыманыя веды на практыцы і кожны з вас створыць міні-даведнік “Цуды Століншчыны”. Аснову даведніка я для вас падрыхтавала, вам патрэбна будзе зафіксаваць у яго самае важнае і цікавае з таго, што даведаецеся пра столінскія цуды. </w:t>
      </w:r>
    </w:p>
    <w:p w:rsidR="008025A8" w:rsidRPr="00F461FE" w:rsidRDefault="008025A8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(Даведнікі разрэзаны на калонкі і злучаны ў выглядзе нататніка.)</w:t>
      </w:r>
    </w:p>
    <w:tbl>
      <w:tblPr>
        <w:tblStyle w:val="a7"/>
        <w:tblW w:w="10207" w:type="dxa"/>
        <w:tblInd w:w="-318" w:type="dxa"/>
        <w:tblLook w:val="04A0"/>
      </w:tblPr>
      <w:tblGrid>
        <w:gridCol w:w="706"/>
        <w:gridCol w:w="719"/>
        <w:gridCol w:w="3118"/>
        <w:gridCol w:w="5664"/>
      </w:tblGrid>
      <w:tr w:rsidR="00271B81" w:rsidRPr="00F461FE" w:rsidTr="00271B81">
        <w:trPr>
          <w:cantSplit/>
          <w:trHeight w:val="1134"/>
        </w:trPr>
        <w:tc>
          <w:tcPr>
            <w:tcW w:w="707" w:type="dxa"/>
          </w:tcPr>
          <w:p w:rsidR="00271B81" w:rsidRPr="00F461FE" w:rsidRDefault="00271B81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  <w:textDirection w:val="btLr"/>
          </w:tcPr>
          <w:p w:rsidR="00271B81" w:rsidRPr="00F461FE" w:rsidRDefault="00271B81" w:rsidP="00F461FE">
            <w:pPr>
              <w:spacing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Вокладка даведніка</w:t>
            </w:r>
          </w:p>
        </w:tc>
        <w:tc>
          <w:tcPr>
            <w:tcW w:w="3119" w:type="dxa"/>
          </w:tcPr>
          <w:p w:rsidR="00271B81" w:rsidRPr="00F461FE" w:rsidRDefault="00271B81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5988" cy="1049902"/>
                  <wp:effectExtent l="19050" t="0" r="3712" b="0"/>
                  <wp:docPr id="1" name="Рисунок 1" descr="D:\С компа 25 апреля\Начальные классы\2018-2019\Региональный фестиваль 02.03.2019г. Ольшанская СШ №1\ka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 компа 25 апреля\Начальные классы\2018-2019\Региональный фестиваль 02.03.2019г. Ольшанская СШ №1\ka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91" cy="105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71B81" w:rsidRPr="00F461FE" w:rsidRDefault="00271B81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Міні-даведнік</w:t>
            </w:r>
          </w:p>
          <w:p w:rsidR="00271B81" w:rsidRPr="00F461FE" w:rsidRDefault="00271B81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“Цуды Століншчыны”</w:t>
            </w: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119" w:type="dxa"/>
          </w:tcPr>
          <w:p w:rsidR="005F38E2" w:rsidRPr="00F461FE" w:rsidRDefault="008025A8" w:rsidP="00F4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Цуда С</w:t>
            </w:r>
            <w:r w:rsidR="00271B81"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толіншчыны</w:t>
            </w:r>
          </w:p>
        </w:tc>
        <w:tc>
          <w:tcPr>
            <w:tcW w:w="5670" w:type="dxa"/>
          </w:tcPr>
          <w:p w:rsidR="005F38E2" w:rsidRPr="00F461FE" w:rsidRDefault="00271B81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Чым цікавае</w:t>
            </w: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19" w:type="dxa"/>
          </w:tcPr>
          <w:p w:rsidR="00271B81" w:rsidRPr="00F461FE" w:rsidRDefault="00271B81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Рэспубліканскі заказнік “Альманскія балоты”</w:t>
            </w:r>
          </w:p>
        </w:tc>
        <w:tc>
          <w:tcPr>
            <w:tcW w:w="5670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19" w:type="dxa"/>
          </w:tcPr>
          <w:p w:rsidR="00F57C2B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Маньк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авіцкі 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парк</w:t>
            </w:r>
          </w:p>
        </w:tc>
        <w:tc>
          <w:tcPr>
            <w:tcW w:w="5670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19" w:type="dxa"/>
          </w:tcPr>
          <w:p w:rsidR="00271B81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нчарны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промысел вёскі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дная</w:t>
            </w:r>
          </w:p>
        </w:tc>
        <w:tc>
          <w:tcPr>
            <w:tcW w:w="5670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119" w:type="dxa"/>
          </w:tcPr>
          <w:p w:rsidR="00271B81" w:rsidRPr="00F461FE" w:rsidRDefault="00271B81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Давыд-гара</w:t>
            </w:r>
            <w:r w:rsidR="005F38E2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цкія </w:t>
            </w:r>
          </w:p>
          <w:p w:rsidR="00271B81" w:rsidRPr="00F461FE" w:rsidRDefault="00271B81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кветкі</w:t>
            </w:r>
          </w:p>
        </w:tc>
        <w:tc>
          <w:tcPr>
            <w:tcW w:w="5670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119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Мікалаеўская царква ў 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Рухч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 і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Свят</w:t>
            </w:r>
            <w:r w:rsidR="008025A8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а-Георгіеўск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8025A8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ц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ркв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Дав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д-Г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дк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5670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119" w:type="dxa"/>
          </w:tcPr>
          <w:p w:rsidR="00271B81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Музей </w:t>
            </w:r>
            <w:r w:rsidR="008025A8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71B81"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вёсцы Цераблічы</w:t>
            </w:r>
          </w:p>
        </w:tc>
        <w:tc>
          <w:tcPr>
            <w:tcW w:w="5670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38E2" w:rsidRPr="00F461FE" w:rsidTr="00271B81">
        <w:tc>
          <w:tcPr>
            <w:tcW w:w="707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1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119" w:type="dxa"/>
          </w:tcPr>
          <w:p w:rsidR="00271B81" w:rsidRPr="00F461FE" w:rsidRDefault="00271B81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Незвычайны аграгарадок Альшаны</w:t>
            </w:r>
          </w:p>
        </w:tc>
        <w:tc>
          <w:tcPr>
            <w:tcW w:w="5670" w:type="dxa"/>
          </w:tcPr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F38E2" w:rsidRPr="00F461FE" w:rsidRDefault="005F38E2" w:rsidP="00F4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271B81" w:rsidRPr="00F461FE">
        <w:rPr>
          <w:rFonts w:ascii="Times New Roman" w:hAnsi="Times New Roman" w:cs="Times New Roman"/>
          <w:b/>
          <w:sz w:val="28"/>
          <w:szCs w:val="28"/>
          <w:lang w:val="be-BY"/>
        </w:rPr>
        <w:t>Хвілінка чыстапісання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1. 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Характарыстыка ліку “7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”.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Лік</w:t>
      </w:r>
      <w:r w:rsidR="0089259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Які ён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? (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92591" w:rsidRPr="00F461FE">
        <w:rPr>
          <w:rFonts w:ascii="Times New Roman" w:hAnsi="Times New Roman" w:cs="Times New Roman"/>
          <w:sz w:val="28"/>
          <w:szCs w:val="28"/>
          <w:lang w:val="be-BY"/>
        </w:rPr>
        <w:t>дн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асастаўны, няцотны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– Наз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авіце суседзяў ліку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7. (6 і 8.)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2. П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сьмо 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ліку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“7”</w:t>
      </w:r>
      <w:r w:rsidR="00892591" w:rsidRPr="00F461F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Лік</w:t>
      </w:r>
      <w:r w:rsidR="0089259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Пачынаем пісаць хвалістую лінію крыху ніжэй сярэдзіны верхняй стараны клеткі. Дав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>одзім яе да верхняга правага вуг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ла клеткі. Затым, не адрываючы рукі, праводзім нахіленую лінію да сярэдзіны ніжняй стараны клеткі. Перакрэсліваем гэту нахіленую лінію кароткай прамой ліні</w:t>
      </w:r>
      <w:r w:rsidR="008025A8"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й прыкладна пасярэдзіне.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Вучні прапісваюць радок з лікам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“7”.)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3. 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Цікавыя звесткі пра лік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“7”.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Што вам вядома пра лік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7</w:t>
      </w:r>
      <w:r w:rsidR="00453BB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Дзе яго можна сустрэць</w:t>
      </w:r>
      <w:r w:rsidR="00453BBF" w:rsidRPr="00F461FE">
        <w:rPr>
          <w:rFonts w:ascii="Times New Roman" w:hAnsi="Times New Roman" w:cs="Times New Roman"/>
          <w:sz w:val="28"/>
          <w:szCs w:val="28"/>
          <w:lang w:val="be-BY"/>
        </w:rPr>
        <w:t>?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Адказы дзяцей. У тыдні сем дзён, вясёлка мае сем колераў, у музыцы налічваецца сем нот і г.д.)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 xml:space="preserve">4. </w:t>
      </w:r>
      <w:r w:rsidR="00F57C2B"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Прыказкі і прымаўкі з лікам сем</w:t>
      </w:r>
      <w:r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* Сем раз 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адмерай</w:t>
      </w:r>
      <w:r w:rsidR="009D0E3D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8025A8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="009D0E3D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зін раз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– 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адрэж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* </w:t>
      </w:r>
      <w:r w:rsidR="009D0E3D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 с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нянек </w:t>
      </w:r>
      <w:r w:rsidR="00CF3F22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зіця без вока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</w:p>
    <w:p w:rsidR="002B3AD4" w:rsidRPr="00F461FE" w:rsidRDefault="002B3AD4" w:rsidP="00F461FE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* С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ямё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не 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чакаюць</w:t>
      </w:r>
      <w:r w:rsidR="008025A8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аднаго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* С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ё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на 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дн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го. </w:t>
      </w:r>
    </w:p>
    <w:p w:rsidR="002B3AD4" w:rsidRPr="00F461FE" w:rsidRDefault="002B3AD4" w:rsidP="00F461FE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* С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ёмая</w:t>
      </w:r>
      <w:r w:rsidR="009D0E3D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="009D0E3D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да на к</w:t>
      </w:r>
      <w:r w:rsidR="00F57C2B"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ісялі</w:t>
      </w:r>
      <w:r w:rsidRPr="00F4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Дзеці тлумачаць значэнне прыказак і прымавак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F57C2B" w:rsidRPr="00F461FE">
        <w:rPr>
          <w:rFonts w:ascii="Times New Roman" w:hAnsi="Times New Roman" w:cs="Times New Roman"/>
          <w:b/>
          <w:sz w:val="28"/>
          <w:szCs w:val="28"/>
          <w:lang w:val="be-BY"/>
        </w:rPr>
        <w:t>Вывучэнне і замацаванне новага матэрыялу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(Сс. 74-76.)</w:t>
      </w:r>
    </w:p>
    <w:p w:rsidR="002B3AD4" w:rsidRPr="00F461FE" w:rsidRDefault="00F57C2B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Першае цуда Століншчыны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 Р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э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спубл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канск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і 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заказн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к “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льманск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ія ба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лот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ы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” </w:t>
      </w:r>
    </w:p>
    <w:p w:rsidR="00F57C2B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Рэ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спубл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канск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заказн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ік “А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льманск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ія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лот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ы” – самы буйны ва ўсёй Еў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ропе лес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аба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лотны комплекс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агульнай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пло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шчай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94 тысяч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гектар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. С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твораны ё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1998 год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зе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.  На т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эры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тор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ыі 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льманск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х б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лот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уч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адлічылі ўсе віды раслін і птушак. Усяго вызначылі 678 відаў раслін і 151 від птушак. З іх 12 відаў раслін і 25 відаў птушак занесены ў Чырвоную кнігу Рэспублікі Беларусь.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Колькі відаў раслін і птушак, якіх вызначылі вучоныя, занесены ў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>ырвоную кнігу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 Рэспублікі Беларусь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? 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Усяго</w:t>
      </w:r>
      <w:r w:rsidR="009D0E3D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37 в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аў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рас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лін і </w:t>
      </w:r>
      <w:r w:rsidR="009D0E3D" w:rsidRPr="00F461FE">
        <w:rPr>
          <w:rFonts w:ascii="Times New Roman" w:hAnsi="Times New Roman" w:cs="Times New Roman"/>
          <w:i/>
          <w:sz w:val="28"/>
          <w:szCs w:val="28"/>
          <w:lang w:val="be-BY"/>
        </w:rPr>
        <w:t>пт</w:t>
      </w:r>
      <w:r w:rsidR="00F57C2B" w:rsidRPr="00F461FE">
        <w:rPr>
          <w:rFonts w:ascii="Times New Roman" w:hAnsi="Times New Roman" w:cs="Times New Roman"/>
          <w:i/>
          <w:sz w:val="28"/>
          <w:szCs w:val="28"/>
          <w:lang w:val="be-BY"/>
        </w:rPr>
        <w:t>ушак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57C2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Назавіце разрадны  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>састаў ліку</w:t>
      </w:r>
      <w:r w:rsidR="009D0E3D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37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B3AD4" w:rsidRPr="00F461FE" w:rsidRDefault="00A134C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Складанне табліцы множання ліку</w:t>
      </w:r>
      <w:r w:rsidR="009D0E3D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7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каля</w:t>
      </w:r>
      <w:r w:rsidR="009D0E3D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</w:t>
      </w:r>
      <w:r w:rsidR="0044780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шкі</w:t>
      </w:r>
      <w:r w:rsidR="00447801" w:rsidRPr="00F461F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>Складзем табліцу множання ліку</w:t>
      </w:r>
      <w:r w:rsidR="00FD3B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7,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але спачатку ўспомнім перамяшчальны закон множання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A134C4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Ад</w:t>
      </w:r>
      <w:r w:rsidR="00FD3B5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пер</w:t>
      </w:r>
      <w:r w:rsidR="00A134C4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FD3B51" w:rsidRPr="00F461FE">
        <w:rPr>
          <w:rFonts w:ascii="Times New Roman" w:hAnsi="Times New Roman" w:cs="Times New Roman"/>
          <w:i/>
          <w:sz w:val="28"/>
          <w:szCs w:val="28"/>
          <w:lang w:val="be-BY"/>
        </w:rPr>
        <w:t>мены мес</w:t>
      </w:r>
      <w:r w:rsidR="00A134C4" w:rsidRPr="00F461FE">
        <w:rPr>
          <w:rFonts w:ascii="Times New Roman" w:hAnsi="Times New Roman" w:cs="Times New Roman"/>
          <w:i/>
          <w:sz w:val="28"/>
          <w:szCs w:val="28"/>
          <w:lang w:val="be-BY"/>
        </w:rPr>
        <w:t>цаў</w:t>
      </w:r>
      <w:r w:rsidR="00FD3B5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множ</w:t>
      </w:r>
      <w:r w:rsidR="00A134C4" w:rsidRPr="00F461FE">
        <w:rPr>
          <w:rFonts w:ascii="Times New Roman" w:hAnsi="Times New Roman" w:cs="Times New Roman"/>
          <w:i/>
          <w:sz w:val="28"/>
          <w:szCs w:val="28"/>
          <w:lang w:val="be-BY"/>
        </w:rPr>
        <w:t>нікаў здабытак не змяняецца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Карыстаючыся гэтым законам пачнё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>м складаць табліцу множання ліку 7</w:t>
      </w:r>
      <w:r w:rsidR="00FD3B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7 · 1 = 7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7 · 2 = 14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7 · 3 = 21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7 · 4 = 28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7 · 5 = 35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7 · 6 = 42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>Якім чынам працягнем складанне табліцы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7 · 7 = 49  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ab/>
        <w:t xml:space="preserve"> (7 · 6 + 7 = 49)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7 · 8 = 56  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ab/>
        <w:t xml:space="preserve"> (7 · 7 + 7 = 56)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7 · 9 = 63  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ab/>
        <w:t xml:space="preserve"> (7 · 8 + 7 = 63)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lastRenderedPageBreak/>
        <w:t>7 · 10 = 70   (7 · 7 + 7 · 2 = 70)</w:t>
      </w:r>
    </w:p>
    <w:p w:rsidR="002B3AD4" w:rsidRPr="00F461FE" w:rsidRDefault="00A134C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Складанне табліцы вучні выконваюць самастойна з наступнай праверкай у парах.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Ф</w:t>
      </w:r>
      <w:r w:rsidR="00A134C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зкул</w:t>
      </w:r>
      <w:r w:rsidR="00FD3B51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ьт</w:t>
      </w:r>
      <w:r w:rsidR="00A134C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хвілінка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2B3AD4" w:rsidRPr="00F461FE" w:rsidRDefault="00A134C4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Другое цуда Століншчыны 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 Маньк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авіцкі </w:t>
      </w:r>
      <w:r w:rsidR="00FD3B51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парк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CF3F22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Маньк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>авіцкі п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арк разме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шчаны ў райцэнтры. Заснавала яго ў 1885 годзе жонка князя Антонія Радзівіла </w:t>
      </w:r>
      <w:r w:rsidR="00447801" w:rsidRPr="00F461F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Марыя Дарота Элізабет</w:t>
      </w:r>
      <w:r w:rsidR="00447801" w:rsidRPr="00F461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7801" w:rsidRPr="00F46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дэ</w:t>
      </w:r>
      <w:r w:rsidR="00447801" w:rsidRPr="00F461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7801" w:rsidRPr="00F461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Кастэля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Сярод дрэў, якія захаваліся да сённяшніх дзён,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134C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лістоўніца, войлачныя ліпы, канадскія елкі, чырвоны дуб і іншыя экзатычныя дрэвы і кусты. Іх прывезлі сюды Радзівілы з розных краін свету.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Задача. </w:t>
      </w:r>
    </w:p>
    <w:p w:rsidR="002B3AD4" w:rsidRPr="00F461FE" w:rsidRDefault="00A134C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="00C02985" w:rsidRPr="00F461FE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іба Радзівілаў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некал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 займала на Століншчыне плошчу ў 50 гектараў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. Яна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была падобная на прамавугольнік. А знайдзіце перыметр парку ў выглядзе прамавугольніка, даўжыня якога 28 метраў, а шыры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ня ў чатыры разы меншая за яе.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1) 28 : 4 = 7 (м)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2) 28 + 28 + 7 + 7 = 70 (м)</w:t>
      </w:r>
    </w:p>
    <w:p w:rsidR="002B3AD4" w:rsidRPr="00F461FE" w:rsidRDefault="00A134C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Адказ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: п</w:t>
      </w:r>
      <w:r w:rsidR="003D731F" w:rsidRPr="00F461FE">
        <w:rPr>
          <w:rFonts w:ascii="Times New Roman" w:hAnsi="Times New Roman" w:cs="Times New Roman"/>
          <w:sz w:val="28"/>
          <w:szCs w:val="28"/>
          <w:lang w:val="be-BY"/>
        </w:rPr>
        <w:t>ер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3D731F" w:rsidRPr="00F461FE">
        <w:rPr>
          <w:rFonts w:ascii="Times New Roman" w:hAnsi="Times New Roman" w:cs="Times New Roman"/>
          <w:sz w:val="28"/>
          <w:szCs w:val="28"/>
          <w:lang w:val="be-BY"/>
        </w:rPr>
        <w:t>метр парк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у 70 метраў</w:t>
      </w:r>
      <w:r w:rsidR="003D731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B3AD4" w:rsidRPr="00F461FE" w:rsidRDefault="00D81C7E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Трэцяе цуда Століншчыны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 г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анчарнае</w:t>
      </w:r>
      <w:r w:rsidR="00D23320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рамяство вёскі Гарадная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D81C7E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ХІХ 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стагоддзі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Г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дной пр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вал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300 г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нчаро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ў. Га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ршк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, збаны, м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іскі</w:t>
      </w:r>
      <w:r w:rsidR="00CF3F22" w:rsidRPr="00F461FE">
        <w:rPr>
          <w:rFonts w:ascii="Times New Roman" w:hAnsi="Times New Roman" w:cs="Times New Roman"/>
          <w:sz w:val="28"/>
          <w:szCs w:val="28"/>
          <w:lang w:val="be-BY"/>
        </w:rPr>
        <w:t>, к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убкі і іншыя прадметы быту на працягу стагоддзяў рабілі мясцовыя майстры. Свае вырабы ганчары прадавалі, за атрыманы даход жылі іх сем’і. На думку многіх даследчыкаў, менавіта гараднянскія ганчарныя вырабы былі самымі ўстойлівымі ў заходняй частцы Беларусі.  Актыўнае развіццё ганчарства прывяло да таго, што ў 1803 годзе сяляне былі пазбаўлены прыгонніцтва.</w:t>
      </w:r>
    </w:p>
    <w:p w:rsidR="00D81C7E" w:rsidRPr="00F461FE" w:rsidRDefault="00D81C7E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Зараз у Гарадной працуе цэнтр ганчарства. У вёсцы раз у два гады праходзяць Міжнародныя пленэры ганчароў, на якія прыязджаюць майстры з розных краін свету.</w:t>
      </w:r>
    </w:p>
    <w:p w:rsidR="002B3AD4" w:rsidRPr="00F461FE" w:rsidRDefault="002B3AD4" w:rsidP="00F461F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D81C7E" w:rsidRPr="00F461FE">
        <w:rPr>
          <w:rFonts w:ascii="Times New Roman" w:hAnsi="Times New Roman" w:cs="Times New Roman"/>
          <w:sz w:val="28"/>
          <w:szCs w:val="28"/>
          <w:lang w:val="be-BY"/>
        </w:rPr>
        <w:t>кладзіце ўраўненні па наступных выказваннях і рашыце іх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54551" w:rsidRPr="00F461FE" w:rsidRDefault="00D81C7E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lastRenderedPageBreak/>
        <w:t>1. Га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нчар пр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ў пяц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ь г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ршко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і атрымаў за іх 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30 рубл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ёў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B3AD4" w:rsidRPr="00F461FE" w:rsidRDefault="002B3AD4" w:rsidP="00F461F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· х = 30 </w:t>
      </w:r>
      <w:r w:rsidR="0075455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r w:rsidR="00D81C7E" w:rsidRPr="00F461FE">
        <w:rPr>
          <w:rFonts w:ascii="Times New Roman" w:hAnsi="Times New Roman" w:cs="Times New Roman"/>
          <w:i/>
          <w:sz w:val="28"/>
          <w:szCs w:val="28"/>
          <w:lang w:val="be-BY"/>
        </w:rPr>
        <w:t>ці</w:t>
      </w:r>
      <w:r w:rsidR="0075455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30 : х = 5.</w:t>
      </w:r>
    </w:p>
    <w:p w:rsidR="002B3AD4" w:rsidRPr="00F461FE" w:rsidRDefault="00D81C7E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Сем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гадзін працаваў ганчар за ганчарным колам і зрабіў 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14 м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5455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к. 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B3AD4" w:rsidRPr="00F461FE" w:rsidRDefault="00754551" w:rsidP="00F461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7 · с = 14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D81C7E" w:rsidRPr="00F461FE">
        <w:rPr>
          <w:rFonts w:ascii="Times New Roman" w:hAnsi="Times New Roman" w:cs="Times New Roman"/>
          <w:i/>
          <w:sz w:val="28"/>
          <w:szCs w:val="28"/>
          <w:lang w:val="be-BY"/>
        </w:rPr>
        <w:t>ці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14 : с = 7. </w:t>
      </w:r>
    </w:p>
    <w:p w:rsidR="002B3AD4" w:rsidRPr="00F461FE" w:rsidRDefault="0004594A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Чацвёртае цуда Століншчыны</w:t>
      </w:r>
      <w:r w:rsidR="00551035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 дав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ы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д-г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р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адоцкія кветкі</w:t>
      </w:r>
    </w:p>
    <w:p w:rsidR="0072273B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Гор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д Дав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ыд-Га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док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узнік у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нц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ХІ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ці ў пачатку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ХІІ ст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агоддзя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Заснавальнікам горада лічыцца князь Дывад Ігаравіч. У гонар яго і атрымаў горад сваю назву. У горадзе заўжды былі майстры: краўцы, лодачнікі, бондары і іншыя. Распаўсюджаным заняткам сярод жыхароў, які прыносіў і зараз  працягвае прыносіць даход многім сем’ям гарадчукоў, стала вырошчванне кветак для збору н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асення і яго про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даж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Прадаваць насенне мясцовыя жыхары едуць па ўсёй Беларусі, выязджаюць і за яе межы. </w:t>
      </w:r>
    </w:p>
    <w:p w:rsidR="002B3AD4" w:rsidRPr="00F461FE" w:rsidRDefault="00A26413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72273B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ш</w:t>
      </w:r>
      <w:r w:rsidR="0072273B" w:rsidRPr="00F461FE">
        <w:rPr>
          <w:rFonts w:ascii="Times New Roman" w:hAnsi="Times New Roman" w:cs="Times New Roman"/>
          <w:i/>
          <w:sz w:val="28"/>
          <w:szCs w:val="28"/>
          <w:lang w:val="be-BY"/>
        </w:rPr>
        <w:t>эн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задачы (№3, п</w:t>
      </w:r>
      <w:r w:rsidR="0072273B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сьм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="0072273B" w:rsidRPr="00F461FE">
        <w:rPr>
          <w:rFonts w:ascii="Times New Roman" w:hAnsi="Times New Roman" w:cs="Times New Roman"/>
          <w:i/>
          <w:sz w:val="28"/>
          <w:szCs w:val="28"/>
          <w:lang w:val="be-BY"/>
        </w:rPr>
        <w:t>ва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Зараз вам патрэбна па табліцы скласці задачу пра двух жыхароў Давыд-Гарадка, якія ездзілі прадаваць насенне ў Віцебск і ў Брэст, і рашыць яе.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7"/>
        <w:tblpPr w:leftFromText="180" w:rightFromText="180" w:vertAnchor="text" w:horzAnchor="margin" w:tblpY="84"/>
        <w:tblW w:w="0" w:type="auto"/>
        <w:tblLook w:val="04A0"/>
      </w:tblPr>
      <w:tblGrid>
        <w:gridCol w:w="3190"/>
        <w:gridCol w:w="3190"/>
        <w:gridCol w:w="3191"/>
      </w:tblGrid>
      <w:tr w:rsidR="00A26413" w:rsidRPr="00F461FE" w:rsidTr="00A26413">
        <w:tc>
          <w:tcPr>
            <w:tcW w:w="3190" w:type="dxa"/>
          </w:tcPr>
          <w:p w:rsidR="00447801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Расход </w:t>
            </w:r>
            <w:r w:rsidR="0072273B"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паліва </w:t>
            </w:r>
          </w:p>
          <w:p w:rsidR="00A26413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 1 </w:t>
            </w:r>
            <w:r w:rsidR="0072273B"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гадзіну</w:t>
            </w:r>
          </w:p>
        </w:tc>
        <w:tc>
          <w:tcPr>
            <w:tcW w:w="3190" w:type="dxa"/>
          </w:tcPr>
          <w:p w:rsidR="00A26413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</w:t>
            </w:r>
            <w:r w:rsidR="0072273B"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ькасць гадзін</w:t>
            </w:r>
          </w:p>
        </w:tc>
        <w:tc>
          <w:tcPr>
            <w:tcW w:w="3191" w:type="dxa"/>
          </w:tcPr>
          <w:p w:rsidR="00A26413" w:rsidRPr="00F461FE" w:rsidRDefault="0072273B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Агульны </w:t>
            </w:r>
            <w:r w:rsidR="00A26413"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расход</w:t>
            </w:r>
            <w:r w:rsidRPr="00F461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паліва</w:t>
            </w:r>
          </w:p>
        </w:tc>
      </w:tr>
      <w:tr w:rsidR="00A26413" w:rsidRPr="00F461FE" w:rsidTr="00A26413">
        <w:tc>
          <w:tcPr>
            <w:tcW w:w="3190" w:type="dxa"/>
            <w:vMerge w:val="restart"/>
          </w:tcPr>
          <w:p w:rsidR="00A26413" w:rsidRPr="00F461FE" w:rsidRDefault="0072273B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Аднолькавы</w:t>
            </w:r>
          </w:p>
        </w:tc>
        <w:tc>
          <w:tcPr>
            <w:tcW w:w="3190" w:type="dxa"/>
          </w:tcPr>
          <w:p w:rsidR="00A26413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191" w:type="dxa"/>
          </w:tcPr>
          <w:p w:rsidR="00A26413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42 л</w:t>
            </w:r>
          </w:p>
        </w:tc>
      </w:tr>
      <w:tr w:rsidR="00A26413" w:rsidRPr="00F461FE" w:rsidTr="00A26413">
        <w:tc>
          <w:tcPr>
            <w:tcW w:w="3190" w:type="dxa"/>
            <w:vMerge/>
          </w:tcPr>
          <w:p w:rsidR="00A26413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A26413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191" w:type="dxa"/>
          </w:tcPr>
          <w:p w:rsidR="00A26413" w:rsidRPr="00F461FE" w:rsidRDefault="00A26413" w:rsidP="00F4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?</w:t>
            </w:r>
          </w:p>
        </w:tc>
      </w:tr>
    </w:tbl>
    <w:p w:rsidR="0072273B" w:rsidRPr="00F461FE" w:rsidRDefault="00F461FE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447801" w:rsidRPr="00F461F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72273B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Адзін гарадчук павёз прадаваць насенне ў Віцебск. У дарозе ён быў 6 гадзін і зрасходаваў 42 літры паліва. Другі гарадчук павёз насенне ў Брэст, куды ехаў 4 гадзіны. Колькі паліва зрасходаваў другі гарадчук, калі вядома, што расход паліва ў яго за гадзіну такі ж, як і ў першага?</w:t>
      </w:r>
      <w:r w:rsidR="00447801" w:rsidRPr="00F461FE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72273B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2B3AD4" w:rsidRPr="00F461FE" w:rsidRDefault="002B3AD4" w:rsidP="00F461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42 : 6 = 7 (л)</w:t>
      </w:r>
    </w:p>
    <w:p w:rsidR="002B3AD4" w:rsidRPr="00F461FE" w:rsidRDefault="002B3AD4" w:rsidP="00F461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4 · 7 = 28 (л)</w:t>
      </w:r>
    </w:p>
    <w:p w:rsidR="002B3AD4" w:rsidRPr="00F461FE" w:rsidRDefault="0072273B" w:rsidP="00F461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Адказ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другі</w:t>
      </w:r>
      <w:r w:rsidR="00A26413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га</w:t>
      </w:r>
      <w:r w:rsidR="00A26413" w:rsidRPr="00F461F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A26413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дчук 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зрасходаваў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28 л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A26413" w:rsidRPr="00F461FE">
        <w:rPr>
          <w:rFonts w:ascii="Times New Roman" w:hAnsi="Times New Roman" w:cs="Times New Roman"/>
          <w:i/>
          <w:sz w:val="28"/>
          <w:szCs w:val="28"/>
          <w:lang w:val="be-BY"/>
        </w:rPr>
        <w:t>тр</w:t>
      </w: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аў паліва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2B3AD4" w:rsidRPr="00F461FE" w:rsidRDefault="002610F7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Пят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е 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ц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уд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Стол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іншчын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ы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 Свя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та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-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Мі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лае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ская ц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ркв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 ў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вёсцы 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Рухча 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Свят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-Георг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е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ская 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ца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ркв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Дав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ы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д-Г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ара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дк</w:t>
      </w:r>
      <w:r w:rsidR="0072273B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у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72273B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Свят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-Георг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іеў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ская ц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ркв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 – по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мн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к д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раўлянага 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дойл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дства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Беларус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Пабудавана яна была ў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Дав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ыд-Гара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дк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1648 год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зе. У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1724 год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зе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lastRenderedPageBreak/>
        <w:t>пер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абудавалі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Царква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тр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охзрубная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се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рубы накрыты ч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тыр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хскатным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шатрам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гла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кам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>нутр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царквы</w:t>
      </w:r>
      <w:r w:rsidR="00192BFA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– др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>аўляны іканастас. Ён упрыгожаны роспісам і разнымі накладкамі.</w:t>
      </w:r>
    </w:p>
    <w:p w:rsidR="0072273B" w:rsidRPr="00F461FE" w:rsidRDefault="00192BFA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Царква ў гонар Свяціцеля Мікалая Цудатворцы ў вёсцы Рухча пабудавана ў 1737 годзе. Гэта адна з самых даўніх праваслаўных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храма</w:t>
      </w:r>
      <w:r w:rsidR="0072273B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ў на Століншчыне, якая захавалася да нашага часу. Таму такі 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аб’ект не можа не ўвайсці ў нашу “сямёрку” цудаў Століншчыны. </w:t>
      </w:r>
    </w:p>
    <w:p w:rsidR="00660CFC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Будаўніцтва – нялёгкая справа. Каб будаваць дамы, цэрквы будучыя майстры вучыліся гэтай справе доўга і старанна. Зараз прапаную вам падрыхтаваць фундамент для будаўніцтва звычайнага дома. Для гэтага неабходна рашыць прыклады, каб вызначыць неабходны будаўнічы матэрыял для фундаменту. </w:t>
      </w:r>
    </w:p>
    <w:p w:rsidR="002B3AD4" w:rsidRPr="00F461FE" w:rsidRDefault="00142352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="00660CFC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класці выразы і знайсці іх значэнні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(№4, п</w:t>
      </w:r>
      <w:r w:rsidR="00660CFC" w:rsidRPr="00F461FE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сьм</w:t>
      </w:r>
      <w:r w:rsidR="00660CFC" w:rsidRPr="00F461FE">
        <w:rPr>
          <w:rFonts w:ascii="Times New Roman" w:hAnsi="Times New Roman" w:cs="Times New Roman"/>
          <w:i/>
          <w:sz w:val="28"/>
          <w:szCs w:val="28"/>
          <w:lang w:val="be-BY"/>
        </w:rPr>
        <w:t>ова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24 : 6 · 2 = 8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3 · 9 + 27 = 54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(25 + 57) – 54 : 6 = 73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80 – (67 – 39) = 52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 </w:t>
      </w:r>
      <w:r w:rsidR="00660CFC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дошцы размешчаны карткі з лікамі. На другім баку картак пазначаны будаўнічыя і не будаўнічыя матэрыялы. Калі вучань правільна знаходзіць значэнне </w:t>
      </w:r>
      <w:r w:rsidR="0044780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складзенага </w:t>
      </w:r>
      <w:r w:rsidR="00660CFC" w:rsidRPr="00F461FE">
        <w:rPr>
          <w:rFonts w:ascii="Times New Roman" w:hAnsi="Times New Roman" w:cs="Times New Roman"/>
          <w:i/>
          <w:sz w:val="28"/>
          <w:szCs w:val="28"/>
          <w:lang w:val="be-BY"/>
        </w:rPr>
        <w:t>выразу, то</w:t>
      </w:r>
      <w:r w:rsidR="00447801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60CFC" w:rsidRPr="00F461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другога боку чытае назву таго будаўнічага матэрыялу, які можа спатрэбіцца на будоўлі. Калі адказ не правільны, то, адпаведна, з другога боку карткі з адказам будзе іншая прапанова.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7 –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мятла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8 – п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сок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9 – апельс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53 – яй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52 – гл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на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62 – пенал 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54 – ц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мент </w:t>
      </w:r>
    </w:p>
    <w:p w:rsidR="002B3AD4" w:rsidRPr="00F461FE" w:rsidRDefault="00415FB1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lastRenderedPageBreak/>
        <w:t>73 – в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</w:p>
    <w:p w:rsidR="002B3AD4" w:rsidRPr="00F461FE" w:rsidRDefault="00660CFC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83 – на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жн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цы </w:t>
      </w:r>
    </w:p>
    <w:p w:rsidR="002B3AD4" w:rsidRPr="00F461FE" w:rsidRDefault="00660CFC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Шостае цуда Століншчыны 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 музей 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у вёсцы Цераблічы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660CFC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Этнаграфічны і краязнаўчы музей у вёсцы Цераблічы стварыў Іван Піліпавіч Супрунчык. Ён – народны майстар Беларусі, разьбяр па дрэве, аўтар вялікай колькасці драўляных скульптур. Яго працы можна ўбачыць на выставах як у Беларусі, так і ў іншых краінах. У музеі майстар сабраў і праілюстрыраваў  з дапамогай драўляных скульптур і малюнкаў легенды і паданні палешукоў. Амаль усе гісторыі, ззвязаныя з роднай зямлёй, паказаны майстрам у яго працах. Зараз спецыяльна ў музей на экскурсію прыязджаюць турысты з усёй Беларусі і з-за яе межаў. 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Задача (№6 с.</w:t>
      </w:r>
      <w:r w:rsidR="00927977"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75, п</w:t>
      </w:r>
      <w:r w:rsidR="00660CFC"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і</w:t>
      </w:r>
      <w:r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сьм</w:t>
      </w:r>
      <w:r w:rsidR="00927977"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о</w:t>
      </w:r>
      <w:r w:rsidR="00660CFC"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ва</w:t>
      </w:r>
      <w:r w:rsidRPr="00F46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).</w:t>
      </w:r>
    </w:p>
    <w:p w:rsidR="00660CFC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– Р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>шы</w:t>
      </w:r>
      <w:r w:rsidR="00927977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задачу пр</w:t>
      </w:r>
      <w:r w:rsidR="00660CFC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а шкляныя вокны трохвугольнай формы, якія ўстаўлены ў сцены музея. </w:t>
      </w:r>
      <w:r w:rsidR="00927977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12 : 3 = 4 (см)</w:t>
      </w:r>
    </w:p>
    <w:p w:rsidR="002B3AD4" w:rsidRPr="00F461FE" w:rsidRDefault="00660CFC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Адказ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: д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аўжыня адной стараны 4 санты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метр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</w:p>
    <w:p w:rsidR="002B3AD4" w:rsidRPr="00F461FE" w:rsidRDefault="001E3268" w:rsidP="00F461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Сёмае цуда Століншчыны</w:t>
      </w:r>
      <w:r w:rsidR="00927977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– не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звычайны</w:t>
      </w:r>
      <w:r w:rsidR="00927977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агр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г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р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док </w:t>
      </w:r>
      <w:r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2B3AD4" w:rsidRPr="00F461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льшаны </w:t>
      </w:r>
    </w:p>
    <w:p w:rsidR="00ED6132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Агра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ара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док 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льшаны –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незвычайны, бо ён 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адзіны т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акі 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не толькі на Століншчыне, але і ва ўсёй Беларусі. У Альшанах налічваецца 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>больш за 1750 дв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ароў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>, ж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е тут каля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7000 ч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D6132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век. 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Альшанцы – вельмі праца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вітыя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людзі. Практычна ўсе сем’і працуюць  на зямлі. Людзі вырошчваюць агародніну і садавіну. У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>льшанах ёсць цікавыя мясціны, якія патрэбна ўбачыць усім. Гэта і царква, і дом малітвы, і маял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E3268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ўнічае возера, і бязмежныя сады. У 2018 годзе адзін з прадпрымальнікаў устанавіў на сваім падворку 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скульптуру агурку. Убачыць яе і зрабіць сэлфі стараюцца ўсе, хто прыязджае ў Альшаны. </w:t>
      </w:r>
    </w:p>
    <w:p w:rsidR="002B3AD4" w:rsidRPr="00F461FE" w:rsidRDefault="00927977" w:rsidP="00F461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1157AF" w:rsidRPr="00F461FE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FD7BA8" w:rsidRPr="00F461FE">
        <w:rPr>
          <w:rFonts w:ascii="Times New Roman" w:hAnsi="Times New Roman" w:cs="Times New Roman"/>
          <w:i/>
          <w:sz w:val="28"/>
          <w:szCs w:val="28"/>
          <w:lang w:val="be-BY"/>
        </w:rPr>
        <w:t>ш</w:t>
      </w:r>
      <w:r w:rsidR="001157AF" w:rsidRPr="00F461FE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="00FD7BA8" w:rsidRPr="00F461FE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="001157AF" w:rsidRPr="00F461FE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="00FD7BA8" w:rsidRPr="00F461FE">
        <w:rPr>
          <w:rFonts w:ascii="Times New Roman" w:hAnsi="Times New Roman" w:cs="Times New Roman"/>
          <w:i/>
          <w:sz w:val="28"/>
          <w:szCs w:val="28"/>
          <w:lang w:val="be-BY"/>
        </w:rPr>
        <w:t>е н</w:t>
      </w:r>
      <w:r w:rsidR="001157AF" w:rsidRPr="00F461FE">
        <w:rPr>
          <w:rFonts w:ascii="Times New Roman" w:hAnsi="Times New Roman" w:cs="Times New Roman"/>
          <w:i/>
          <w:sz w:val="28"/>
          <w:szCs w:val="28"/>
          <w:lang w:val="be-BY"/>
        </w:rPr>
        <w:t>яроўнасцей</w:t>
      </w:r>
      <w:r w:rsidR="002B3AD4" w:rsidRPr="00F461F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1м * 3дм 4см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5дм7см * 7дм 5см</w:t>
      </w:r>
    </w:p>
    <w:p w:rsidR="002B3AD4" w:rsidRPr="00F461FE" w:rsidRDefault="00FD7BA8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20м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ін * 80мі</w:t>
      </w:r>
      <w:r w:rsidR="002B3AD4" w:rsidRPr="00F461FE">
        <w:rPr>
          <w:rFonts w:ascii="Times New Roman" w:hAnsi="Times New Roman" w:cs="Times New Roman"/>
          <w:sz w:val="28"/>
          <w:szCs w:val="28"/>
          <w:lang w:val="be-BY"/>
        </w:rPr>
        <w:t>н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80с *1м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н 20с </w:t>
      </w:r>
    </w:p>
    <w:p w:rsidR="002B3AD4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І. </w:t>
      </w:r>
      <w:r w:rsidR="001157AF" w:rsidRPr="00F461FE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157AF" w:rsidRPr="00F461FE" w:rsidRDefault="001157AF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– Што для вас на ўроку было найбольш складаным?</w:t>
      </w:r>
    </w:p>
    <w:p w:rsidR="001157AF" w:rsidRPr="00F461FE" w:rsidRDefault="001157AF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– Над чым праца ішла лёгка?</w:t>
      </w:r>
    </w:p>
    <w:p w:rsidR="001157AF" w:rsidRPr="00F461FE" w:rsidRDefault="001157AF" w:rsidP="00F461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Выстаўленне адзнак.</w:t>
      </w:r>
    </w:p>
    <w:p w:rsidR="001157AF" w:rsidRPr="00F461FE" w:rsidRDefault="002B3AD4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– С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ёння мы з вамі стварылі міні-даведнік “Сем цудаў Століншчыны”. Па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казаць яго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вы можаце ўсі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сваі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м знаёмым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, якія жывуць у нашым раёне ці збіраюцца ў госці на Століншчыну. Расказаўшы пра гэтыя цуды і пра іншыя цуды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нашага 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аю, вашы блізкія і сябры будуць больш ведаць аб гэтым прыгожым куточку Палесся. Гэты міні-даведнік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вы можаце павялічыць, дадаўшы 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ў яго новыя старонкі і размясціўшы на іх звесткі пра новыя “цуды” нашага раёна. А дапамагчы вам зрабіць гэта могуць матэрыялы кніг і буклетаў з выставы ў класе.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Калі жадаеце больш даведацца пра якое-небудзь з гэтых цудаў Століншчыны або пра нейкае іншае, можаце нават правесці даследаванне.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ІІ. Д</w:t>
      </w:r>
      <w:r w:rsidR="001157AF" w:rsidRPr="00F461FE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FD7BA8" w:rsidRPr="00F461FE">
        <w:rPr>
          <w:rFonts w:ascii="Times New Roman" w:hAnsi="Times New Roman" w:cs="Times New Roman"/>
          <w:b/>
          <w:sz w:val="28"/>
          <w:szCs w:val="28"/>
          <w:lang w:val="be-BY"/>
        </w:rPr>
        <w:t>машн</w:t>
      </w:r>
      <w:r w:rsidR="001157AF" w:rsidRPr="00F461FE">
        <w:rPr>
          <w:rFonts w:ascii="Times New Roman" w:hAnsi="Times New Roman" w:cs="Times New Roman"/>
          <w:b/>
          <w:sz w:val="28"/>
          <w:szCs w:val="28"/>
          <w:lang w:val="be-BY"/>
        </w:rPr>
        <w:t>яе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</w:t>
      </w:r>
      <w:r w:rsidR="001157AF" w:rsidRPr="00F461FE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е.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>№9, 10 (2 с</w:t>
      </w:r>
      <w:r w:rsidR="001157AF" w:rsidRPr="00F461FE">
        <w:rPr>
          <w:rFonts w:ascii="Times New Roman" w:hAnsi="Times New Roman" w:cs="Times New Roman"/>
          <w:sz w:val="28"/>
          <w:szCs w:val="28"/>
          <w:lang w:val="be-BY"/>
        </w:rPr>
        <w:t>лупкі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>) с.75.</w:t>
      </w:r>
    </w:p>
    <w:p w:rsidR="002B3AD4" w:rsidRPr="00F461FE" w:rsidRDefault="001157AF" w:rsidP="00F461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i/>
          <w:sz w:val="28"/>
          <w:szCs w:val="28"/>
          <w:lang w:val="be-BY"/>
        </w:rPr>
        <w:t>Інструктаж па выкананні дамашняга задання.</w:t>
      </w:r>
    </w:p>
    <w:p w:rsidR="002B3AD4" w:rsidRPr="00F461FE" w:rsidRDefault="002B3AD4" w:rsidP="00F461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ІІІ. Р</w:t>
      </w:r>
      <w:r w:rsidR="001157AF" w:rsidRPr="00F461FE">
        <w:rPr>
          <w:rFonts w:ascii="Times New Roman" w:hAnsi="Times New Roman" w:cs="Times New Roman"/>
          <w:b/>
          <w:sz w:val="28"/>
          <w:szCs w:val="28"/>
          <w:lang w:val="be-BY"/>
        </w:rPr>
        <w:t>эфлексі</w:t>
      </w:r>
      <w:r w:rsidR="00FD7BA8" w:rsidRPr="00F461FE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F461F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51C89" w:rsidRPr="00F461FE" w:rsidRDefault="00351C89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– У вас на стале ляжаць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карткі з назвамі кожнага з “Сямі цудаў Століншчыны”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. Вазьміце іх і прымацуйце на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>вялікую карту Столінскага раёна, што размешчана</w:t>
      </w:r>
      <w:r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 на дошцы. </w:t>
      </w:r>
      <w:r w:rsidR="00447801" w:rsidRPr="00F461FE">
        <w:rPr>
          <w:rFonts w:ascii="Times New Roman" w:hAnsi="Times New Roman" w:cs="Times New Roman"/>
          <w:sz w:val="28"/>
          <w:szCs w:val="28"/>
          <w:lang w:val="be-BY"/>
        </w:rPr>
        <w:t xml:space="preserve">Выберыце адно з “цудаў”, пра якое вы хацелі б даведацца больш, і прымацуйце яго на карту ў тое месца, дзе яно знаходзіцца ў раёне. Калі хочаце даведацца пра іншае цуда, якогна на ўроку мы не назвалі, запішыце яго на пумтой картцы і прымацуйце таксама на карту раёна. </w:t>
      </w:r>
    </w:p>
    <w:p w:rsidR="0024219A" w:rsidRPr="00F461FE" w:rsidRDefault="0024219A" w:rsidP="00F46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4219A" w:rsidRPr="00F461FE" w:rsidSect="00F461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0B" w:rsidRDefault="00E1390B" w:rsidP="000C4417">
      <w:pPr>
        <w:spacing w:after="0" w:line="240" w:lineRule="auto"/>
      </w:pPr>
      <w:r>
        <w:separator/>
      </w:r>
    </w:p>
  </w:endnote>
  <w:endnote w:type="continuationSeparator" w:id="0">
    <w:p w:rsidR="00E1390B" w:rsidRDefault="00E1390B" w:rsidP="000C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535329"/>
      <w:docPartObj>
        <w:docPartGallery w:val="Page Numbers (Bottom of Page)"/>
        <w:docPartUnique/>
      </w:docPartObj>
    </w:sdtPr>
    <w:sdtContent>
      <w:p w:rsidR="008025A8" w:rsidRDefault="00244CAF">
        <w:pPr>
          <w:pStyle w:val="ab"/>
          <w:jc w:val="right"/>
        </w:pPr>
        <w:fldSimple w:instr=" PAGE   \* MERGEFORMAT ">
          <w:r w:rsidR="00F461FE">
            <w:rPr>
              <w:noProof/>
            </w:rPr>
            <w:t>11</w:t>
          </w:r>
        </w:fldSimple>
      </w:p>
    </w:sdtContent>
  </w:sdt>
  <w:p w:rsidR="008025A8" w:rsidRDefault="008025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0B" w:rsidRDefault="00E1390B" w:rsidP="000C4417">
      <w:pPr>
        <w:spacing w:after="0" w:line="240" w:lineRule="auto"/>
      </w:pPr>
      <w:r>
        <w:separator/>
      </w:r>
    </w:p>
  </w:footnote>
  <w:footnote w:type="continuationSeparator" w:id="0">
    <w:p w:rsidR="00E1390B" w:rsidRDefault="00E1390B" w:rsidP="000C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7F3"/>
    <w:multiLevelType w:val="hybridMultilevel"/>
    <w:tmpl w:val="4A24D5AE"/>
    <w:lvl w:ilvl="0" w:tplc="EA9052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4BCC"/>
    <w:multiLevelType w:val="hybridMultilevel"/>
    <w:tmpl w:val="6602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0E3"/>
    <w:multiLevelType w:val="hybridMultilevel"/>
    <w:tmpl w:val="3CFE3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F4809"/>
    <w:multiLevelType w:val="hybridMultilevel"/>
    <w:tmpl w:val="E042C93E"/>
    <w:lvl w:ilvl="0" w:tplc="DE3EA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E3231"/>
    <w:multiLevelType w:val="hybridMultilevel"/>
    <w:tmpl w:val="BB8A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2A66"/>
    <w:multiLevelType w:val="hybridMultilevel"/>
    <w:tmpl w:val="079C37F8"/>
    <w:lvl w:ilvl="0" w:tplc="452C213A">
      <w:start w:val="9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880288A"/>
    <w:multiLevelType w:val="hybridMultilevel"/>
    <w:tmpl w:val="357C2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53F4B"/>
    <w:multiLevelType w:val="hybridMultilevel"/>
    <w:tmpl w:val="52ECC334"/>
    <w:lvl w:ilvl="0" w:tplc="9CF4C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C4413"/>
    <w:multiLevelType w:val="hybridMultilevel"/>
    <w:tmpl w:val="991A0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95568"/>
    <w:multiLevelType w:val="hybridMultilevel"/>
    <w:tmpl w:val="630A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A660F"/>
    <w:multiLevelType w:val="multilevel"/>
    <w:tmpl w:val="41E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CF"/>
    <w:rsid w:val="000020CC"/>
    <w:rsid w:val="00015C77"/>
    <w:rsid w:val="00040F2C"/>
    <w:rsid w:val="0004594A"/>
    <w:rsid w:val="00051E1B"/>
    <w:rsid w:val="00063743"/>
    <w:rsid w:val="00064C8E"/>
    <w:rsid w:val="000667AA"/>
    <w:rsid w:val="00091674"/>
    <w:rsid w:val="000C4417"/>
    <w:rsid w:val="000E4269"/>
    <w:rsid w:val="000E4DA5"/>
    <w:rsid w:val="001157AF"/>
    <w:rsid w:val="001405D9"/>
    <w:rsid w:val="00140B55"/>
    <w:rsid w:val="00142352"/>
    <w:rsid w:val="00160FE1"/>
    <w:rsid w:val="0016720C"/>
    <w:rsid w:val="00171F48"/>
    <w:rsid w:val="00181773"/>
    <w:rsid w:val="00192BFA"/>
    <w:rsid w:val="00194CF3"/>
    <w:rsid w:val="001B450D"/>
    <w:rsid w:val="001D18CA"/>
    <w:rsid w:val="001E3268"/>
    <w:rsid w:val="001F0045"/>
    <w:rsid w:val="00200AD6"/>
    <w:rsid w:val="0020184B"/>
    <w:rsid w:val="00201A46"/>
    <w:rsid w:val="002067E3"/>
    <w:rsid w:val="00220ED0"/>
    <w:rsid w:val="0023738F"/>
    <w:rsid w:val="0024219A"/>
    <w:rsid w:val="002448A8"/>
    <w:rsid w:val="00244CAF"/>
    <w:rsid w:val="002610F7"/>
    <w:rsid w:val="00264461"/>
    <w:rsid w:val="00271B81"/>
    <w:rsid w:val="002A2A2D"/>
    <w:rsid w:val="002B3AD4"/>
    <w:rsid w:val="002B7D37"/>
    <w:rsid w:val="002C13DF"/>
    <w:rsid w:val="002D388A"/>
    <w:rsid w:val="002F2CE8"/>
    <w:rsid w:val="00312132"/>
    <w:rsid w:val="00325AC5"/>
    <w:rsid w:val="00345A24"/>
    <w:rsid w:val="00351C89"/>
    <w:rsid w:val="00356BD4"/>
    <w:rsid w:val="00392BDE"/>
    <w:rsid w:val="003A23E8"/>
    <w:rsid w:val="003A4007"/>
    <w:rsid w:val="003A54B1"/>
    <w:rsid w:val="003C12BE"/>
    <w:rsid w:val="003D731F"/>
    <w:rsid w:val="003E3FC0"/>
    <w:rsid w:val="00405558"/>
    <w:rsid w:val="00411B3E"/>
    <w:rsid w:val="00415FB1"/>
    <w:rsid w:val="00427C5F"/>
    <w:rsid w:val="00432312"/>
    <w:rsid w:val="00436D8B"/>
    <w:rsid w:val="004418D7"/>
    <w:rsid w:val="00445F64"/>
    <w:rsid w:val="00447801"/>
    <w:rsid w:val="00453BBF"/>
    <w:rsid w:val="00454CDD"/>
    <w:rsid w:val="00476BCD"/>
    <w:rsid w:val="004830B0"/>
    <w:rsid w:val="0048603E"/>
    <w:rsid w:val="004921AC"/>
    <w:rsid w:val="004A4A79"/>
    <w:rsid w:val="004B101C"/>
    <w:rsid w:val="004D0CA3"/>
    <w:rsid w:val="004D3260"/>
    <w:rsid w:val="004D77AB"/>
    <w:rsid w:val="00531928"/>
    <w:rsid w:val="00547009"/>
    <w:rsid w:val="00550051"/>
    <w:rsid w:val="00551035"/>
    <w:rsid w:val="005536E8"/>
    <w:rsid w:val="00553CD5"/>
    <w:rsid w:val="005737C7"/>
    <w:rsid w:val="00593588"/>
    <w:rsid w:val="005969CF"/>
    <w:rsid w:val="005C2962"/>
    <w:rsid w:val="005D0FE2"/>
    <w:rsid w:val="005F38E2"/>
    <w:rsid w:val="006169CE"/>
    <w:rsid w:val="006247E5"/>
    <w:rsid w:val="00644E96"/>
    <w:rsid w:val="00660CFC"/>
    <w:rsid w:val="006735E5"/>
    <w:rsid w:val="00673AA5"/>
    <w:rsid w:val="00674E81"/>
    <w:rsid w:val="00694CF3"/>
    <w:rsid w:val="006B1227"/>
    <w:rsid w:val="006D1407"/>
    <w:rsid w:val="006D60FA"/>
    <w:rsid w:val="006E3A03"/>
    <w:rsid w:val="006E3A96"/>
    <w:rsid w:val="006E4190"/>
    <w:rsid w:val="0070335A"/>
    <w:rsid w:val="00707780"/>
    <w:rsid w:val="00707ACD"/>
    <w:rsid w:val="00714006"/>
    <w:rsid w:val="00717BAB"/>
    <w:rsid w:val="00721C91"/>
    <w:rsid w:val="0072273B"/>
    <w:rsid w:val="0073683A"/>
    <w:rsid w:val="007478C4"/>
    <w:rsid w:val="0075027B"/>
    <w:rsid w:val="00754551"/>
    <w:rsid w:val="0076785E"/>
    <w:rsid w:val="00773E03"/>
    <w:rsid w:val="007928E1"/>
    <w:rsid w:val="007A4098"/>
    <w:rsid w:val="007B3F08"/>
    <w:rsid w:val="007C7834"/>
    <w:rsid w:val="007D0FCD"/>
    <w:rsid w:val="007D2657"/>
    <w:rsid w:val="007E37A9"/>
    <w:rsid w:val="007F7803"/>
    <w:rsid w:val="00800C80"/>
    <w:rsid w:val="008025A8"/>
    <w:rsid w:val="0080286A"/>
    <w:rsid w:val="00810047"/>
    <w:rsid w:val="00811059"/>
    <w:rsid w:val="00832BB6"/>
    <w:rsid w:val="00837E43"/>
    <w:rsid w:val="00860FD5"/>
    <w:rsid w:val="00892591"/>
    <w:rsid w:val="008C0F83"/>
    <w:rsid w:val="008D2E82"/>
    <w:rsid w:val="008E3540"/>
    <w:rsid w:val="008F3B3A"/>
    <w:rsid w:val="008F5A14"/>
    <w:rsid w:val="00927977"/>
    <w:rsid w:val="009523A5"/>
    <w:rsid w:val="00957389"/>
    <w:rsid w:val="00974EB5"/>
    <w:rsid w:val="00982DC1"/>
    <w:rsid w:val="009D0E3D"/>
    <w:rsid w:val="009E61A2"/>
    <w:rsid w:val="009F35E2"/>
    <w:rsid w:val="009F7307"/>
    <w:rsid w:val="00A005C9"/>
    <w:rsid w:val="00A1068C"/>
    <w:rsid w:val="00A134C4"/>
    <w:rsid w:val="00A15AA4"/>
    <w:rsid w:val="00A26413"/>
    <w:rsid w:val="00A30048"/>
    <w:rsid w:val="00A46BD5"/>
    <w:rsid w:val="00A5110E"/>
    <w:rsid w:val="00A71DA7"/>
    <w:rsid w:val="00A721A2"/>
    <w:rsid w:val="00A906D2"/>
    <w:rsid w:val="00AB558C"/>
    <w:rsid w:val="00AC4A65"/>
    <w:rsid w:val="00B029C2"/>
    <w:rsid w:val="00B26E73"/>
    <w:rsid w:val="00B45FEC"/>
    <w:rsid w:val="00B746ED"/>
    <w:rsid w:val="00B757A2"/>
    <w:rsid w:val="00BD36E1"/>
    <w:rsid w:val="00BF0B8B"/>
    <w:rsid w:val="00C008B4"/>
    <w:rsid w:val="00C02985"/>
    <w:rsid w:val="00C146A1"/>
    <w:rsid w:val="00C40531"/>
    <w:rsid w:val="00C51A80"/>
    <w:rsid w:val="00C637B0"/>
    <w:rsid w:val="00C67EED"/>
    <w:rsid w:val="00CB5E2C"/>
    <w:rsid w:val="00CE68C7"/>
    <w:rsid w:val="00CF3F22"/>
    <w:rsid w:val="00D160DA"/>
    <w:rsid w:val="00D217C5"/>
    <w:rsid w:val="00D23320"/>
    <w:rsid w:val="00D26AE8"/>
    <w:rsid w:val="00D4572A"/>
    <w:rsid w:val="00D81C7E"/>
    <w:rsid w:val="00DD251A"/>
    <w:rsid w:val="00DE3EF6"/>
    <w:rsid w:val="00E1390B"/>
    <w:rsid w:val="00E2792A"/>
    <w:rsid w:val="00E314D9"/>
    <w:rsid w:val="00E31988"/>
    <w:rsid w:val="00E35434"/>
    <w:rsid w:val="00E66D13"/>
    <w:rsid w:val="00E81D7C"/>
    <w:rsid w:val="00E8426D"/>
    <w:rsid w:val="00E96BAF"/>
    <w:rsid w:val="00EA53CD"/>
    <w:rsid w:val="00EB1938"/>
    <w:rsid w:val="00EC354D"/>
    <w:rsid w:val="00EC6C75"/>
    <w:rsid w:val="00ED489B"/>
    <w:rsid w:val="00ED5BAD"/>
    <w:rsid w:val="00ED6132"/>
    <w:rsid w:val="00EE43F8"/>
    <w:rsid w:val="00EE4C06"/>
    <w:rsid w:val="00EF1E90"/>
    <w:rsid w:val="00EF1F1B"/>
    <w:rsid w:val="00EF4457"/>
    <w:rsid w:val="00EF67ED"/>
    <w:rsid w:val="00F003CB"/>
    <w:rsid w:val="00F33D68"/>
    <w:rsid w:val="00F43996"/>
    <w:rsid w:val="00F461FE"/>
    <w:rsid w:val="00F57C2B"/>
    <w:rsid w:val="00F94E4D"/>
    <w:rsid w:val="00FA6F74"/>
    <w:rsid w:val="00FB2425"/>
    <w:rsid w:val="00FB4DB7"/>
    <w:rsid w:val="00FB50DB"/>
    <w:rsid w:val="00FC0EC1"/>
    <w:rsid w:val="00FD3771"/>
    <w:rsid w:val="00FD3B51"/>
    <w:rsid w:val="00FD7BA8"/>
    <w:rsid w:val="00F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4D"/>
  </w:style>
  <w:style w:type="paragraph" w:styleId="1">
    <w:name w:val="heading 1"/>
    <w:basedOn w:val="a"/>
    <w:next w:val="a"/>
    <w:link w:val="10"/>
    <w:uiPriority w:val="9"/>
    <w:qFormat/>
    <w:rsid w:val="00C405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3F8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EE43F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3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uiPriority w:val="99"/>
    <w:unhideWhenUsed/>
    <w:rsid w:val="00356BD4"/>
    <w:pPr>
      <w:ind w:left="283" w:hanging="283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4417"/>
  </w:style>
  <w:style w:type="paragraph" w:styleId="ab">
    <w:name w:val="footer"/>
    <w:basedOn w:val="a"/>
    <w:link w:val="ac"/>
    <w:uiPriority w:val="99"/>
    <w:unhideWhenUsed/>
    <w:rsid w:val="000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417"/>
  </w:style>
  <w:style w:type="character" w:customStyle="1" w:styleId="10">
    <w:name w:val="Заголовок 1 Знак"/>
    <w:basedOn w:val="a0"/>
    <w:link w:val="1"/>
    <w:uiPriority w:val="9"/>
    <w:rsid w:val="00C4053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DF91-9D24-46EC-BF4D-093E0232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2019-04-22T15:53:00Z</cp:lastPrinted>
  <dcterms:created xsi:type="dcterms:W3CDTF">2019-05-20T18:13:00Z</dcterms:created>
  <dcterms:modified xsi:type="dcterms:W3CDTF">2019-05-20T18:18:00Z</dcterms:modified>
</cp:coreProperties>
</file>